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xb4ghf2242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ÁLTALÁNOS SZERZŐDÉSI FELTÉTELEK (ÁSZF)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Hatálybalépés dátuma:</w:t>
      </w:r>
      <w:r w:rsidDel="00000000" w:rsidR="00000000" w:rsidRPr="00000000">
        <w:rPr>
          <w:rtl w:val="0"/>
        </w:rPr>
        <w:t xml:space="preserve"> 2026. 07. 25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9z7skqvbv0i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I. A Szolgáltató adatai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Név / Egyéni vállalkozó:</w:t>
      </w:r>
      <w:r w:rsidDel="00000000" w:rsidR="00000000" w:rsidRPr="00000000">
        <w:rPr>
          <w:rtl w:val="0"/>
        </w:rPr>
        <w:t xml:space="preserve"> Ágoston Nikolett e.v.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Székhely:</w:t>
      </w:r>
      <w:r w:rsidDel="00000000" w:rsidR="00000000" w:rsidRPr="00000000">
        <w:rPr>
          <w:rtl w:val="0"/>
        </w:rPr>
        <w:t xml:space="preserve"> 1141 Budapest, Szilágysomlyó utca 34. 2/9.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Adószám:</w:t>
      </w:r>
      <w:r w:rsidDel="00000000" w:rsidR="00000000" w:rsidRPr="00000000">
        <w:rPr>
          <w:rtl w:val="0"/>
        </w:rPr>
        <w:t xml:space="preserve"> 92234244-1-42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Nyilvántartási szám:</w:t>
      </w:r>
      <w:r w:rsidDel="00000000" w:rsidR="00000000" w:rsidRPr="00000000">
        <w:rPr>
          <w:rtl w:val="0"/>
        </w:rPr>
        <w:t xml:space="preserve"> 62599722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E-mail cím:</w:t>
      </w:r>
      <w:r w:rsidDel="00000000" w:rsidR="00000000" w:rsidRPr="00000000">
        <w:rPr>
          <w:rtl w:val="0"/>
        </w:rPr>
        <w:t xml:space="preserve"> niki.agst@gmail.com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Telefonszám:</w:t>
      </w:r>
      <w:r w:rsidDel="00000000" w:rsidR="00000000" w:rsidRPr="00000000">
        <w:rPr>
          <w:rtl w:val="0"/>
        </w:rPr>
        <w:t xml:space="preserve"> +36 30 6301433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 tárhelyszolgáltató adatai: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Hetzner Online GmbH</w:t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91710 Gunzenhausen, Germany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Nyilvántartási szám:</w:t>
      </w:r>
      <w:r w:rsidDel="00000000" w:rsidR="00000000" w:rsidRPr="00000000">
        <w:rPr>
          <w:rtl w:val="0"/>
        </w:rPr>
        <w:t xml:space="preserve"> Ansbach HRB 6089 (VAT Reg. No.: DE812871812)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Elérhetőség:</w:t>
      </w:r>
      <w:r w:rsidDel="00000000" w:rsidR="00000000" w:rsidRPr="00000000">
        <w:rPr>
          <w:rtl w:val="0"/>
        </w:rPr>
        <w:t xml:space="preserve"> info@hetzner.com,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www.hetzner.com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 domain regisztrátor adatai: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Név:</w:t>
      </w:r>
      <w:r w:rsidDel="00000000" w:rsidR="00000000" w:rsidRPr="00000000">
        <w:rPr>
          <w:rtl w:val="0"/>
        </w:rPr>
        <w:t xml:space="preserve"> Rackhost Zrt.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Cím:</w:t>
      </w:r>
      <w:r w:rsidDel="00000000" w:rsidR="00000000" w:rsidRPr="00000000">
        <w:rPr>
          <w:rtl w:val="0"/>
        </w:rPr>
        <w:t xml:space="preserve"> 6722 Szeged, Tisza Lajos körút 41.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Cégjegyzékszám:</w:t>
      </w:r>
      <w:r w:rsidDel="00000000" w:rsidR="00000000" w:rsidRPr="00000000">
        <w:rPr>
          <w:rtl w:val="0"/>
        </w:rPr>
        <w:t xml:space="preserve"> 06-10-000489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Adószám:</w:t>
      </w:r>
      <w:r w:rsidDel="00000000" w:rsidR="00000000" w:rsidRPr="00000000">
        <w:rPr>
          <w:rtl w:val="0"/>
        </w:rPr>
        <w:t xml:space="preserve"> 25333572-2-06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Elérhetőség:</w:t>
      </w:r>
      <w:r w:rsidDel="00000000" w:rsidR="00000000" w:rsidRPr="00000000">
        <w:rPr>
          <w:rtl w:val="0"/>
        </w:rPr>
        <w:t xml:space="preserve"> info@rackhost.hu, www.rackhost.hu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59q6o4siu2u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II. A szolgáltatás tárgya és hatálya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Jelen Általános Szerződési Feltételek (a továbbiakban: </w:t>
      </w:r>
      <w:r w:rsidDel="00000000" w:rsidR="00000000" w:rsidRPr="00000000">
        <w:rPr>
          <w:b w:val="1"/>
          <w:bCs w:val="1"/>
          <w:rtl w:val="0"/>
        </w:rPr>
        <w:t xml:space="preserve">ÁSZF</w:t>
      </w:r>
      <w:r w:rsidDel="00000000" w:rsidR="00000000" w:rsidRPr="00000000">
        <w:rPr>
          <w:rtl w:val="0"/>
        </w:rPr>
        <w:t xml:space="preserve">) tartalmazzák az Ágoston Nikolett e.v. (a továbbiakban: </w:t>
      </w:r>
      <w:r w:rsidDel="00000000" w:rsidR="00000000" w:rsidRPr="00000000">
        <w:rPr>
          <w:b w:val="1"/>
          <w:bCs w:val="1"/>
          <w:rtl w:val="0"/>
        </w:rPr>
        <w:t xml:space="preserve">Szolgáltató</w:t>
      </w:r>
      <w:r w:rsidDel="00000000" w:rsidR="00000000" w:rsidRPr="00000000">
        <w:rPr>
          <w:rtl w:val="0"/>
        </w:rPr>
        <w:t xml:space="preserve">) által szervezett és tartott rajzos workshopok és tanfolyamok részvételi feltételeit, valamint a Szolgáltató weboldalán keresztül történő jelentkezés és szerződéskötés szabályait.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weboldalon történő jelentkezéssel a résztvevő (a továbbiakban: </w:t>
      </w:r>
      <w:r w:rsidDel="00000000" w:rsidR="00000000" w:rsidRPr="00000000">
        <w:rPr>
          <w:b w:val="1"/>
          <w:bCs w:val="1"/>
          <w:rtl w:val="0"/>
        </w:rPr>
        <w:t xml:space="preserve">Megrendelő</w:t>
      </w:r>
      <w:r w:rsidDel="00000000" w:rsidR="00000000" w:rsidRPr="00000000">
        <w:rPr>
          <w:rtl w:val="0"/>
        </w:rPr>
        <w:t xml:space="preserve"> vagy </w:t>
      </w:r>
      <w:r w:rsidDel="00000000" w:rsidR="00000000" w:rsidRPr="00000000">
        <w:rPr>
          <w:b w:val="1"/>
          <w:bCs w:val="1"/>
          <w:rtl w:val="0"/>
        </w:rPr>
        <w:t xml:space="preserve">Résztvevő</w:t>
      </w:r>
      <w:r w:rsidDel="00000000" w:rsidR="00000000" w:rsidRPr="00000000">
        <w:rPr>
          <w:rtl w:val="0"/>
        </w:rPr>
        <w:t xml:space="preserve">) kijelenti, hogy a jelen ÁSZF tartalmát megismerte, megértette és magára nézve kötelezőnek fogadja el.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tupgtn6g4hj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III. A jelentkezés menete és a szerződés létrejötte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Jelentkezés:</w:t>
      </w:r>
      <w:r w:rsidDel="00000000" w:rsidR="00000000" w:rsidRPr="00000000">
        <w:rPr>
          <w:rtl w:val="0"/>
        </w:rPr>
        <w:t xml:space="preserve"> A workshopokra történő jelentkezés kizárólag a weboldalon található elektronikus űrlap kitöltésével és elküldésével történik.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Fizetési kötelezettség tudomásulvétele:</w:t>
      </w:r>
      <w:r w:rsidDel="00000000" w:rsidR="00000000" w:rsidRPr="00000000">
        <w:rPr>
          <w:rtl w:val="0"/>
        </w:rPr>
        <w:t xml:space="preserve"> A jelentkezési űrlapon található „Regisztrálok” (vagy azzal egyenértékű) gomb megnyomása a Megrendelő részéről fizetési kötelezettséggel járó megrendelésnek minősül.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Visszaigazolás:</w:t>
      </w:r>
      <w:r w:rsidDel="00000000" w:rsidR="00000000" w:rsidRPr="00000000">
        <w:rPr>
          <w:rtl w:val="0"/>
        </w:rPr>
        <w:t xml:space="preserve"> A jelentkezés elküldését követően a Szolgáltató automatikus visszaigazoló e-mailt küld a Megrendelő által megadott e-mail címre, amely tartalmazza a megrendelés részleteit és a fizetéshez szükséges banki adatokat.</w:t>
      </w:r>
    </w:p>
    <w:p w:rsidR="00000000" w:rsidDel="00000000" w:rsidP="00000000" w:rsidRDefault="00000000" w:rsidRPr="00000000" w14:paraId="00000016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0c4gflbwjr7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IV. Részvételi díj és fizetési feltételek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workshopok részvételi díjai a weboldalon feltüntetett árak, amelyek magyar forintban (HUF) értendők.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Fizetési módok:</w:t>
        <w:br w:type="textWrapping"/>
        <w:t xml:space="preserve">Banki átutalással: Legkésőbb a workshop napjáig, a visszaigazoló e-mailben megadott bankszámlaszámra.</w:t>
        <w:br w:type="textWrapping"/>
        <w:t xml:space="preserve">Helyszíni készpénzes fizetéssel:</w:t>
      </w:r>
      <w:r w:rsidDel="00000000" w:rsidR="00000000" w:rsidRPr="00000000">
        <w:rPr>
          <w:rtl w:val="0"/>
        </w:rPr>
        <w:t xml:space="preserve"> A workshop napján, a helyszínen.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fizetés teljesítését követően a Szolgáltató a jogszabályoknak megfelelő elektronikus számlát állít ki és küld meg a Megrendelő részére.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kwpswuqx3fg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V. Lemondási és módosítási feltételek (Egyedi workshopok)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Résztvevő általi lemondás:</w:t>
      </w:r>
    </w:p>
    <w:p w:rsidR="00000000" w:rsidDel="00000000" w:rsidP="00000000" w:rsidRDefault="00000000" w:rsidRPr="00000000" w14:paraId="0000001D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Az esemény előtt legalább 7 nappal történő lemondás esetén:</w:t>
      </w:r>
      <w:r w:rsidDel="00000000" w:rsidR="00000000" w:rsidRPr="00000000">
        <w:rPr>
          <w:rtl w:val="0"/>
        </w:rPr>
        <w:t xml:space="preserve"> A Megrendelő jogosult a teljes részvételi díj 100%-os visszatérítésére. A visszatérítés 8 munkanapon belül történik meg a Megrendelő bankszámlájára.</w:t>
      </w:r>
    </w:p>
    <w:p w:rsidR="00000000" w:rsidDel="00000000" w:rsidP="00000000" w:rsidRDefault="00000000" w:rsidRPr="00000000" w14:paraId="0000001E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Az eseményt megelőző 7 napon belüli lemondás esetén:</w:t>
      </w:r>
      <w:r w:rsidDel="00000000" w:rsidR="00000000" w:rsidRPr="00000000">
        <w:rPr>
          <w:rtl w:val="0"/>
        </w:rPr>
        <w:t xml:space="preserve"> A részvételi díj visszatérítésére nincs lehetőség. Ebben az esetben azonban a Megrendelőnek joga van a befizetett összeget/jegyet egy másik, ugyanazon félév meghirdetett workshopra felhasználni.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Szolgáltató általi lemondás:</w:t>
      </w:r>
    </w:p>
    <w:p w:rsidR="00000000" w:rsidDel="00000000" w:rsidP="00000000" w:rsidRDefault="00000000" w:rsidRPr="00000000" w14:paraId="00000020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Amennyiben az esemény a Szolgáltató hibájából, megbetegedésből vagy el nem ért minimális létszám miatt elmarad, a Szolgáltató köteles a Megrendelőt haladéktalanul értesíteni, és a befizetett részvételi díj 100%-át 8 munkanapon belül visszatéríteni, vagy a Megrendelő kérésére másik időpontot biztosítani.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8xxxde1wu2i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VI. A bérletekre vonatkozó különös szabályok (4 és 8 alkalmas bérletek)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Érvényesség:</w:t>
      </w:r>
      <w:r w:rsidDel="00000000" w:rsidR="00000000" w:rsidRPr="00000000">
        <w:rPr>
          <w:rtl w:val="0"/>
        </w:rPr>
        <w:t xml:space="preserve"> A 4 és 8 alkalmas bérletek az adott félévben (pl. szeptember 1-től december 31-ig) meghirdetett workshop-alkalmakra használhatók fel szabadon.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Lejárat:</w:t>
      </w:r>
      <w:r w:rsidDel="00000000" w:rsidR="00000000" w:rsidRPr="00000000">
        <w:rPr>
          <w:rtl w:val="0"/>
        </w:rPr>
        <w:t xml:space="preserve"> A félév végéig fel nem használt bérlet alkalmak érvényüket vesztik, a következő félévre nem vihetők át, és pénzbeli visszatérítés nem jár utánuk.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Névre szólóság:</w:t>
      </w:r>
      <w:r w:rsidDel="00000000" w:rsidR="00000000" w:rsidRPr="00000000">
        <w:rPr>
          <w:rtl w:val="0"/>
        </w:rPr>
        <w:t xml:space="preserve"> A bérlet személyhez kötött, más személyre nem ruházható át.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Alkalmak lemondása:</w:t>
      </w:r>
      <w:r w:rsidDel="00000000" w:rsidR="00000000" w:rsidRPr="00000000">
        <w:rPr>
          <w:rtl w:val="0"/>
        </w:rPr>
        <w:t xml:space="preserve"> A bérletes részvétel az adott alkalom előtt legkésőbb </w:t>
      </w:r>
      <w:r w:rsidDel="00000000" w:rsidR="00000000" w:rsidRPr="00000000">
        <w:rPr>
          <w:b w:val="1"/>
          <w:bCs w:val="1"/>
          <w:rtl w:val="0"/>
        </w:rPr>
        <w:t xml:space="preserve">24 órával</w:t>
      </w:r>
      <w:r w:rsidDel="00000000" w:rsidR="00000000" w:rsidRPr="00000000">
        <w:rPr>
          <w:rtl w:val="0"/>
        </w:rPr>
        <w:t xml:space="preserve"> mondható le díjmentesen. Amennyiben a lemondás 24 órán belül történik, vagy a Résztvevő nem jelenik meg az eseményen, az alkalom felhasználtnak minősül.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Visszatérítés:</w:t>
      </w:r>
      <w:r w:rsidDel="00000000" w:rsidR="00000000" w:rsidRPr="00000000">
        <w:rPr>
          <w:rtl w:val="0"/>
        </w:rPr>
        <w:t xml:space="preserve"> A megvásárolt bérlet ára nem visszatérítendő.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Kivétel (Szolgáltató általi elmaradás):</w:t>
      </w:r>
      <w:r w:rsidDel="00000000" w:rsidR="00000000" w:rsidRPr="00000000">
        <w:rPr>
          <w:rtl w:val="0"/>
        </w:rPr>
        <w:t xml:space="preserve"> Amennyiben a workshopok a Szolgáltató hibájából maradnak el, és emiatt a Megrendelő önhibáján kívül nem tudja felhasználni a bérlet teljes tartalmát az adott félévben, a fel nem használt alkalmakra eső arányos összeg visszatérítésre kerül.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tuqczmo9vu9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VII. Szerzői jogok és a készült alkotások tulajdonjoga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workshop során a Résztvevő által készített fizikai alkotások a Résztvevő kizárólagos tulajdonát képezik, azokat szabadon hazaviheti.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Szolgáltató által biztosított digitális vagy nyomtatott oktatóanyagok, minták és módszertani leírások a Szolgáltató szellemi tulajdonát képezik. A Résztvevő azokat kizárólag saját, személyes célra használhatja fel, harmadik fél számára nem adhatja át, nem terjesztheti és nem értékesítheti.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ptwliccfapo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VIII. Képmás-használat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 workshopok során a Szolgáltató fotó- és videó felvételeket készíthet közösségi médiás és marketing célokból.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felvételek elkészítéséhez és felhasználásához a Résztvevő az adatkezelési tájékoztatóban foglaltak szerint adhatja meg hozzájárulását.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5psspb7jrmm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IX. Elállási jog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fogyasztó és a vállalkozás közötti szerződések részletes szabályairól szóló 45/2014. (II. 26.) Korm. rendelet 29. § (1) bek. l) pontja értelmében a fogyasztót nem illeti meg az elállási jog olyan szabadidős tevékenységekhez kapcsolódó szolgáltatásra irányuló szerződés esetében, ha a szerződésben meghatározott teljesítési határnapot vagy határidőt kötöttek ki.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com/search?q=https%3A%2F%2Fwww.hetzner.com&amp;authuser=1" TargetMode="External"/><Relationship Id="rId7" Type="http://schemas.openxmlformats.org/officeDocument/2006/relationships/hyperlink" Target="https://www.google.com/search?q=https%3A%2F%2Fwww.hetzner.com&amp;authuse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